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Извещение акционеров о сделке, в совершении которой имеется заинтересованность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Настоящим Открытое акционерное общество «Йошкар-Олинская кондитерская фабрика» (далее – Общество) в соответствии с п. 1.1 ст. 81 Федерального закона от 26.12.1995 года № 208-ФЗ «Об акционерных обществах» извещает акционеров Общества о сделке, в совершении которой имеется заинтересованность (далее – Сделка):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Договор купли-продажи.</w:t>
      </w:r>
    </w:p>
    <w:p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Лица, являющиеся сторонами Сделки: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Открытое акционерное общество «Йошкар-Олинская кондитерская фабрика» (Продавец);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Закрытое</w:t>
      </w:r>
      <w:r>
        <w:rPr>
          <w:sz w:val="24"/>
          <w:szCs w:val="24"/>
        </w:rPr>
        <w:t xml:space="preserve"> акционерное общество </w:t>
      </w:r>
      <w:r>
        <w:rPr>
          <w:sz w:val="24"/>
          <w:szCs w:val="24"/>
        </w:rPr>
        <w:t xml:space="preserve">Шоколадная фабрика </w:t>
      </w:r>
      <w:r>
        <w:rPr>
          <w:sz w:val="24"/>
          <w:szCs w:val="24"/>
        </w:rPr>
        <w:t>«</w:t>
      </w:r>
      <w:r>
        <w:rPr>
          <w:sz w:val="24"/>
          <w:szCs w:val="24"/>
        </w:rPr>
        <w:t>Новосибирская</w:t>
      </w:r>
      <w:r>
        <w:rPr>
          <w:sz w:val="24"/>
          <w:szCs w:val="24"/>
        </w:rPr>
        <w:t>» (Покупатель).</w:t>
      </w:r>
    </w:p>
    <w:p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Общество планирует заключить указанную Сделку на следующих условиях:</w:t>
      </w:r>
    </w:p>
    <w:p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Предмет Сделки:</w:t>
      </w:r>
    </w:p>
    <w:p>
      <w:pPr>
        <w:pStyle w:val="NoSpacing"/>
        <w:widowControl/>
        <w:bidi w:val="0"/>
        <w:spacing w:before="0" w:after="0"/>
        <w:ind w:hanging="0" w:start="0" w:end="0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Продавец обязуется передать в собственность Покупателя товарно-материальные ценности (далее – товар), </w:t>
      </w:r>
      <w:r>
        <w:rPr>
          <w:color w:val="000000"/>
          <w:sz w:val="24"/>
          <w:szCs w:val="24"/>
        </w:rPr>
        <w:t>а также техническую документацию, если такая имеется,</w:t>
      </w:r>
      <w:r>
        <w:rPr>
          <w:color w:val="000000"/>
          <w:sz w:val="24"/>
          <w:szCs w:val="24"/>
        </w:rPr>
        <w:t xml:space="preserve"> а Покупатель обязуется принять </w:t>
      </w:r>
      <w:r>
        <w:rPr>
          <w:color w:val="000000"/>
          <w:sz w:val="24"/>
          <w:szCs w:val="24"/>
        </w:rPr>
        <w:t xml:space="preserve">товар </w:t>
      </w:r>
      <w:r>
        <w:rPr>
          <w:color w:val="000000"/>
          <w:sz w:val="24"/>
          <w:szCs w:val="24"/>
        </w:rPr>
        <w:t xml:space="preserve">и </w:t>
      </w:r>
      <w:r>
        <w:rPr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>платить за н</w:t>
      </w:r>
      <w:r>
        <w:rPr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обусловленную денежную сумму (цену) </w:t>
      </w:r>
      <w:r>
        <w:rPr>
          <w:color w:val="000000"/>
          <w:sz w:val="24"/>
          <w:szCs w:val="24"/>
        </w:rPr>
        <w:t>в соответствии с условиями договора</w:t>
      </w:r>
      <w:r>
        <w:rPr>
          <w:color w:val="000000"/>
          <w:sz w:val="24"/>
          <w:szCs w:val="24"/>
        </w:rPr>
        <w:t>;</w:t>
      </w:r>
    </w:p>
    <w:p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Цена Сделки:</w:t>
      </w:r>
    </w:p>
    <w:p>
      <w:pPr>
        <w:pStyle w:val="NoSpacing"/>
        <w:widowControl/>
        <w:bidi w:val="0"/>
        <w:spacing w:before="0" w:after="0"/>
        <w:ind w:hanging="0" w:start="0" w:end="0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Общая сумма договора равна с</w:t>
      </w:r>
      <w:r>
        <w:rPr>
          <w:color w:val="000000"/>
          <w:sz w:val="24"/>
          <w:szCs w:val="24"/>
        </w:rPr>
        <w:t xml:space="preserve">тоимости товара, поставленного в соответствии со всеми приложениями </w:t>
      </w:r>
      <w:r>
        <w:rPr>
          <w:color w:val="000000"/>
          <w:sz w:val="24"/>
          <w:szCs w:val="24"/>
        </w:rPr>
        <w:t>(спецификаци</w:t>
      </w:r>
      <w:r>
        <w:rPr>
          <w:color w:val="000000"/>
          <w:sz w:val="24"/>
          <w:szCs w:val="24"/>
        </w:rPr>
        <w:t>ями</w:t>
      </w:r>
      <w:r>
        <w:rPr>
          <w:color w:val="000000"/>
          <w:sz w:val="24"/>
          <w:szCs w:val="24"/>
        </w:rPr>
        <w:t xml:space="preserve">) к нему и не </w:t>
      </w:r>
      <w:r>
        <w:rPr>
          <w:color w:val="000000"/>
          <w:sz w:val="24"/>
          <w:szCs w:val="24"/>
        </w:rPr>
        <w:t>должна</w:t>
      </w:r>
      <w:r>
        <w:rPr>
          <w:color w:val="000000"/>
          <w:sz w:val="24"/>
          <w:szCs w:val="24"/>
        </w:rPr>
        <w:t xml:space="preserve"> превышать 15.000.000 (пятнадцать миллионов) рублей, в том числе НДС 20 %</w:t>
      </w:r>
      <w:r>
        <w:rPr>
          <w:sz w:val="24"/>
          <w:szCs w:val="24"/>
        </w:rPr>
        <w:t>;</w:t>
      </w:r>
    </w:p>
    <w:p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Иные существенные условия Сделки или порядок их определения: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Наименование, </w:t>
      </w:r>
      <w:r>
        <w:rPr>
          <w:color w:val="000000"/>
          <w:sz w:val="24"/>
          <w:szCs w:val="24"/>
        </w:rPr>
        <w:t>технические характеристики товара, его количество, сроки и условия поставки, стоимость определяются</w:t>
      </w:r>
      <w:r>
        <w:rPr>
          <w:color w:val="000000"/>
          <w:sz w:val="24"/>
          <w:szCs w:val="24"/>
        </w:rPr>
        <w:t xml:space="preserve"> в приложениях (спецификациях) </w:t>
      </w:r>
      <w:r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договор</w:t>
      </w:r>
      <w:r>
        <w:rPr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Покупатель осуществляет оплату товара в порядке, указанном в соответствующем приложении (спецификации) к договору. </w:t>
      </w:r>
      <w:r>
        <w:rPr>
          <w:color w:val="000000"/>
          <w:sz w:val="24"/>
          <w:szCs w:val="24"/>
        </w:rPr>
        <w:t xml:space="preserve">Передача товара Покупателю осуществляется в срок </w:t>
      </w:r>
      <w:r>
        <w:rPr>
          <w:color w:val="000000"/>
          <w:sz w:val="24"/>
          <w:szCs w:val="24"/>
        </w:rPr>
        <w:t>и на условиях, указанных в соответствующем приложении</w:t>
      </w:r>
      <w:r>
        <w:rPr>
          <w:color w:val="000000"/>
          <w:sz w:val="24"/>
          <w:szCs w:val="24"/>
        </w:rPr>
        <w:t xml:space="preserve"> (спецификации) к договору. Договор вступает в силу с даты его подписания обеими сторонами и действует </w:t>
      </w:r>
      <w:r>
        <w:rPr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31.</w:t>
      </w:r>
      <w:r>
        <w:rPr>
          <w:color w:val="000000"/>
          <w:sz w:val="24"/>
          <w:szCs w:val="24"/>
        </w:rPr>
        <w:t>12.</w:t>
      </w:r>
      <w:r>
        <w:rPr>
          <w:color w:val="000000"/>
          <w:sz w:val="24"/>
          <w:szCs w:val="24"/>
        </w:rPr>
        <w:t>2026 года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Если за месяц до окончания действия д</w:t>
      </w:r>
      <w:r>
        <w:rPr>
          <w:color w:val="000000"/>
          <w:sz w:val="24"/>
          <w:szCs w:val="24"/>
        </w:rPr>
        <w:t>оговор</w:t>
      </w:r>
      <w:r>
        <w:rPr>
          <w:color w:val="000000"/>
          <w:sz w:val="24"/>
          <w:szCs w:val="24"/>
        </w:rPr>
        <w:t>а ни одна из сторон не заявила о его расторжении, то договор</w:t>
      </w:r>
      <w:r>
        <w:rPr>
          <w:color w:val="000000"/>
          <w:sz w:val="24"/>
          <w:szCs w:val="24"/>
        </w:rPr>
        <w:t xml:space="preserve"> считается прол</w:t>
      </w:r>
      <w:r>
        <w:rPr>
          <w:color w:val="000000"/>
          <w:sz w:val="24"/>
          <w:szCs w:val="24"/>
        </w:rPr>
        <w:t>онгированным</w:t>
      </w:r>
      <w:r>
        <w:rPr>
          <w:color w:val="000000"/>
          <w:sz w:val="24"/>
          <w:szCs w:val="24"/>
        </w:rPr>
        <w:t xml:space="preserve"> на 1 год. Количество </w:t>
      </w:r>
      <w:r>
        <w:rPr>
          <w:color w:val="000000"/>
          <w:sz w:val="24"/>
          <w:szCs w:val="24"/>
        </w:rPr>
        <w:t xml:space="preserve">таких </w:t>
      </w:r>
      <w:r>
        <w:rPr>
          <w:color w:val="000000"/>
          <w:sz w:val="24"/>
          <w:szCs w:val="24"/>
        </w:rPr>
        <w:t>пролонгаций не ограничено</w:t>
      </w:r>
      <w:r>
        <w:rPr>
          <w:sz w:val="24"/>
          <w:szCs w:val="24"/>
        </w:rPr>
        <w:t>.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Лицо (лица), имеющие заинтересованность в совершении Сделки, а также основания, по которым лицо (каждое из лиц), имеющее заинтересованность в совершении Сделки, является таковым:</w:t>
      </w:r>
    </w:p>
    <w:tbl>
      <w:tblPr>
        <w:tblStyle w:val="a6"/>
        <w:tblW w:w="10200" w:type="dxa"/>
        <w:jc w:val="start"/>
        <w:tblInd w:w="9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829"/>
        <w:gridCol w:w="5370"/>
      </w:tblGrid>
      <w:tr>
        <w:trPr/>
        <w:tc>
          <w:tcPr>
            <w:tcW w:w="482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Наименование лица (лиц)</w:t>
            </w:r>
          </w:p>
        </w:tc>
        <w:tc>
          <w:tcPr>
            <w:tcW w:w="537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Основания заинтересованности</w:t>
            </w:r>
          </w:p>
        </w:tc>
      </w:tr>
      <w:tr>
        <w:trPr/>
        <w:tc>
          <w:tcPr>
            <w:tcW w:w="482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Члены Совета директоров Общества:</w:t>
            </w:r>
          </w:p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60" w:start="426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Харин Алексей Анатольевич</w:t>
            </w:r>
          </w:p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60" w:start="426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Петров Александр Юрьевич</w:t>
            </w:r>
          </w:p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60" w:start="426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Петров Алексей Юрьевич</w:t>
            </w:r>
          </w:p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60" w:start="426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Ирин Георгий Александрович</w:t>
            </w:r>
          </w:p>
        </w:tc>
        <w:tc>
          <w:tcPr>
            <w:tcW w:w="537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Занимают должности в органах управления управляющей организации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Закрытого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акционерного общества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Шоколадная фабрика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Новосибирская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»</w:t>
            </w:r>
          </w:p>
        </w:tc>
      </w:tr>
      <w:tr>
        <w:trPr/>
        <w:tc>
          <w:tcPr>
            <w:tcW w:w="482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Члены Совета директоров Общества:</w:t>
            </w:r>
          </w:p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60" w:start="426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Харин Алексей Анатольевич</w:t>
            </w:r>
          </w:p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60" w:start="426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Петров Александр Юрьевич</w:t>
            </w:r>
          </w:p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60" w:start="426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Петров Алексей Юрьевич</w:t>
            </w:r>
          </w:p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60" w:start="426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Бутко Кирилл Викторович</w:t>
            </w:r>
          </w:p>
        </w:tc>
        <w:tc>
          <w:tcPr>
            <w:tcW w:w="537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Занимают должности в органах управления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Закрытого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акционерного общества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Шоколадная фабрика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Новосибирская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»</w:t>
            </w:r>
          </w:p>
        </w:tc>
      </w:tr>
      <w:tr>
        <w:trPr/>
        <w:tc>
          <w:tcPr>
            <w:tcW w:w="482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Единоличный исполнительный орган Общества: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Общество с ограниченной ответственностью «Объединенные кондитеры»</w:t>
            </w:r>
          </w:p>
        </w:tc>
        <w:tc>
          <w:tcPr>
            <w:tcW w:w="537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Является единоличным исполнительным органом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Закрытого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акционерного общества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Шоколадная фабрика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Новосибирская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»</w:t>
            </w:r>
          </w:p>
        </w:tc>
      </w:tr>
      <w:tr>
        <w:trPr/>
        <w:tc>
          <w:tcPr>
            <w:tcW w:w="482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Контролирующее лицо Общества: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Акционерное общество «Холдинговая компания «Объединенные кондитеры», имеющее право прямо распоряжаться более 50 % голосов в высшем органе управления Общества</w:t>
            </w:r>
          </w:p>
        </w:tc>
        <w:tc>
          <w:tcPr>
            <w:tcW w:w="537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Является контролирующим лицом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Закрытого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акционерного общества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Шоколадная фабрика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Новосибирская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», имеющим право прямо распоряжаться более 50 % голосов в высшем органе управления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Закрытого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акционерного общества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Шоколадная фабрика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Новосибирская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»</w:t>
            </w:r>
          </w:p>
        </w:tc>
      </w:tr>
    </w:tbl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01 сентября 2025 года</w:t>
      </w:r>
    </w:p>
    <w:sectPr>
      <w:type w:val="nextPage"/>
      <w:pgSz w:w="11906" w:h="16838"/>
      <w:pgMar w:left="851" w:right="851" w:gutter="0" w:header="0" w:top="454" w:footer="0" w:bottom="4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1" w:characterSet="utf-8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00fb4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635792"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rsid w:val="00635792"/>
    <w:rPr>
      <w:rFonts w:ascii="Arial" w:hAnsi="Arial" w:cs="Arial"/>
      <w:b/>
      <w:bCs/>
      <w:color w:val="26282F"/>
      <w:sz w:val="24"/>
      <w:szCs w:val="24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roid Sans"/>
    </w:rPr>
  </w:style>
  <w:style w:type="paragraph" w:styleId="BodyText3">
    <w:name w:val="Body Text 3"/>
    <w:basedOn w:val="Normal"/>
    <w:qFormat/>
    <w:rsid w:val="004418e5"/>
    <w:pPr>
      <w:jc w:val="both"/>
    </w:pPr>
    <w:rPr>
      <w:b/>
      <w:bCs/>
      <w:i/>
    </w:rPr>
  </w:style>
  <w:style w:type="paragraph" w:styleId="DocumentMap">
    <w:name w:val="Document Map"/>
    <w:basedOn w:val="Normal"/>
    <w:semiHidden/>
    <w:qFormat/>
    <w:rsid w:val="008b183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qFormat/>
    <w:rsid w:val="00d72720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0c6019"/>
    <w:pPr>
      <w:spacing w:lineRule="auto" w:line="480" w:before="0" w:after="120"/>
    </w:pPr>
    <w:rPr/>
  </w:style>
  <w:style w:type="paragraph" w:styleId="NoSpacing">
    <w:name w:val="No Spacing"/>
    <w:uiPriority w:val="1"/>
    <w:qFormat/>
    <w:rsid w:val="00cb153a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dd1a8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LibreOffice/24.8.5.2$Linux_X86_64 LibreOffice_project/480$Build-2</Application>
  <AppVersion>15.0000</AppVersion>
  <Pages>1</Pages>
  <Words>407</Words>
  <Characters>2959</Characters>
  <CharactersWithSpaces>3326</CharactersWithSpaces>
  <Paragraphs>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2024-08-01T09:19:00Z</dcterms:created>
  <dc:creator>rsefimov</dc:creator>
  <dc:description/>
  <dc:language>ru-RU</dc:language>
  <cp:lastModifiedBy/>
  <cp:lastPrinted>2020-01-23T10:18:00Z</cp:lastPrinted>
  <dcterms:modified xsi:type="dcterms:W3CDTF">2025-09-01T10:56:22Z</dcterms:modified>
  <cp:revision>8</cp:revision>
  <dc:subject/>
  <dc:title>Утверждено Советом директоров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